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884033203125" w:line="276" w:lineRule="auto"/>
        <w:ind w:left="0" w:right="0" w:firstLine="0"/>
        <w:jc w:val="center"/>
        <w:rPr>
          <w:rFonts w:ascii="Calibri" w:cs="Calibri" w:eastAsia="Calibri" w:hAnsi="Calibri"/>
          <w:b w:val="1"/>
          <w:i w:val="0"/>
          <w:smallCaps w:val="0"/>
          <w:strike w:val="0"/>
          <w:color w:val="1c4587"/>
          <w:sz w:val="24"/>
          <w:szCs w:val="24"/>
          <w:u w:val="none"/>
          <w:shd w:fill="auto" w:val="clear"/>
          <w:vertAlign w:val="baseline"/>
        </w:rPr>
      </w:pPr>
      <w:r w:rsidDel="00000000" w:rsidR="00000000" w:rsidRPr="00000000">
        <w:rPr>
          <w:rFonts w:ascii="Calibri" w:cs="Calibri" w:eastAsia="Calibri" w:hAnsi="Calibri"/>
          <w:b w:val="1"/>
          <w:i w:val="0"/>
          <w:smallCaps w:val="0"/>
          <w:strike w:val="0"/>
          <w:color w:val="1c4587"/>
          <w:sz w:val="24"/>
          <w:szCs w:val="24"/>
          <w:u w:val="none"/>
          <w:shd w:fill="auto" w:val="clear"/>
          <w:vertAlign w:val="baseline"/>
          <w:rtl w:val="0"/>
        </w:rPr>
        <w:t xml:space="preserve">POLÍTICA DE TRATAMIENTO DE DATOS PERSONALES THE COLUMBUS SCHOOL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341796875" w:line="276" w:lineRule="auto"/>
        <w:ind w:left="4336.206741333008" w:righ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341796875" w:line="276" w:lineRule="auto"/>
        <w:ind w:left="4336.206741333008"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PRELIMINARES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600341796875" w:line="276" w:lineRule="auto"/>
        <w:ind w:left="7.3999786376953125" w:right="0" w:hanging="6.80000305175781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JUSTIFICACIÓN. – CORPORACIÓN COLEGIO CRISTOBAL COLÓN THE COLUMBUS SCHOOL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(en adelante THE COLUMBUS SCHOOL) dando cumplimiento a lo dispuesto en la ley 1581 de 2012, su decreto reglamentario 1377 de 2013 y lo consignado en la Constitución política, adopta la presente Política de Tratamiento de Datos Personales (en adelante POLÍTICA).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289794921875" w:line="276" w:lineRule="auto"/>
        <w:ind w:left="15.400009155273438" w:right="0" w:hanging="7.200012207031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OBJETO. -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La presente POLÍTICA tiene por objeto definir los parámetros bajo los cuales se da tratamiento a todos los datos personales recogidos y almacenados dentro de las bases de datos de THE COLUMBUS SCHOOL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2939453125" w:line="276" w:lineRule="auto"/>
        <w:ind w:left="3.7999725341796875" w:right="0" w:firstLine="13.400039672851562"/>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La presente POLÍTICA se aplica a todas las bases de datos que administra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COLUMBUS SCHOOL</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en calidad de RESPONSABLE y ENCARGADO de tratamiento de datos, dentro de todas y cada una de sus dependencias, en su sede en el Km 16 vía Las Palmas, Municipio de Envigado. Correo electrónico: </w:t>
      </w:r>
      <w:r w:rsidDel="00000000" w:rsidR="00000000" w:rsidRPr="00000000">
        <w:rPr>
          <w:rFonts w:ascii="Calibri" w:cs="Calibri" w:eastAsia="Calibri" w:hAnsi="Calibri"/>
          <w:i w:val="0"/>
          <w:smallCaps w:val="0"/>
          <w:strike w:val="0"/>
          <w:color w:val="0000ff"/>
          <w:sz w:val="24"/>
          <w:szCs w:val="24"/>
          <w:u w:val="none"/>
          <w:shd w:fill="auto" w:val="clear"/>
          <w:vertAlign w:val="baseline"/>
          <w:rtl w:val="0"/>
        </w:rPr>
        <w:t xml:space="preserve">datospersonales@columbus.edu.co</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Teléfono: 4033000, y a eventuales terceros que de una u otra manera </w:t>
      </w:r>
      <w:r w:rsidDel="00000000" w:rsidR="00000000" w:rsidRPr="00000000">
        <w:rPr>
          <w:rFonts w:ascii="Calibri" w:cs="Calibri" w:eastAsia="Calibri" w:hAnsi="Calibri"/>
          <w:sz w:val="24"/>
          <w:szCs w:val="24"/>
          <w:rtl w:val="0"/>
        </w:rPr>
        <w:t xml:space="preserve">gestionan</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bases de datos personales de THE COLUMBUS SCHOOL.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158447265625" w:line="276" w:lineRule="auto"/>
        <w:ind w:left="9.199981689453125" w:right="0" w:firstLine="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PRINCIPIOS. -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En el tratamiento de datos personales que realiza THE COLUMBUS SCHOOL se aplican todos los principios consagrados en el Régimen General de Protección de Datos Personales de Colombia, en especial la Ley 1581 de 2012 y Decreto 1377 de 2013.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991943359375" w:line="276" w:lineRule="auto"/>
        <w:ind w:left="8.199996948242188" w:right="0" w:hanging="1.600036621093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CONSULTA DE LA POLÍTICA. -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COLUMBUS SCHOOL pone a disposición de los titulares de los datos personales esta POLÍTICA en sus dependencias, en la página web </w:t>
      </w:r>
      <w:r w:rsidDel="00000000" w:rsidR="00000000" w:rsidRPr="00000000">
        <w:rPr>
          <w:rFonts w:ascii="Calibri" w:cs="Calibri" w:eastAsia="Calibri" w:hAnsi="Calibri"/>
          <w:i w:val="0"/>
          <w:smallCaps w:val="0"/>
          <w:strike w:val="0"/>
          <w:color w:val="0000ff"/>
          <w:sz w:val="24"/>
          <w:szCs w:val="24"/>
          <w:u w:val="none"/>
          <w:shd w:fill="auto" w:val="clear"/>
          <w:vertAlign w:val="baseline"/>
          <w:rtl w:val="0"/>
        </w:rPr>
        <w:t xml:space="preserve">www.columbus.edu.co</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y realiza su divulgación a los titulares por medio de correo electrónico, boletines y demás medios idóneos de divulgación.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991943359375" w:line="276" w:lineRule="auto"/>
        <w:ind w:left="9.199981689453125" w:right="0" w:hanging="0.99998474121093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CATEGORÍA Y </w:t>
      </w:r>
      <w:r w:rsidDel="00000000" w:rsidR="00000000" w:rsidRPr="00000000">
        <w:rPr>
          <w:rFonts w:ascii="Calibri" w:cs="Calibri" w:eastAsia="Calibri" w:hAnsi="Calibri"/>
          <w:b w:val="1"/>
          <w:sz w:val="24"/>
          <w:szCs w:val="24"/>
          <w:rtl w:val="0"/>
        </w:rPr>
        <w:t xml:space="preserve">CLASIFICACIÓN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DE LOS DATOS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COLUMBUS SCHOOL de acuerdo con los datos tratados, se acoge a la clasificación que ordena la Ley 1581 de 2012 y el Decreto 1377 de 2013.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2943115234375" w:line="276" w:lineRule="auto"/>
        <w:ind w:left="22.600021362304688"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GARANTÍA DE LOS DERECHOS DE LOS TITULARES DE LOS DATOS PERSONALES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7999267578125" w:line="276" w:lineRule="auto"/>
        <w:ind w:left="9.800033569335938" w:right="0" w:hanging="2.4000549316406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TITULARES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las personas naturales cuyos datos personales son recolectados y objeto de Tratamiento por parte de THE COLUMBUS SCHOOL.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4945068359375" w:line="276" w:lineRule="auto"/>
        <w:ind w:left="3.600006103515625" w:right="0" w:firstLine="10.599975585937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4945068359375" w:line="276" w:lineRule="auto"/>
        <w:ind w:left="3.600006103515625" w:right="0" w:firstLine="10.5999755859375"/>
        <w:jc w:val="both"/>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DERECHOS DE LOS TITULARES. -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COLUMBUS SCHOOL hace manifiesta la voluntad de protección de los derechos de los titulares de los datos personales; en tal sentido y conforme a la ley, señala los siguientes derechos en cabeza de dichos titulares: </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322.991943359375"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Conocer, actualizar, rectificar y suprimir sus datos personales de las bases de datos de THE COLUMBUS SCHOOL </w:t>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Solicitar prueba de la autorización otorgada a THE COLUMBUS SCHOOL para el tratamiento de sus datos. </w:t>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Ser informado por THE COLUMBUS SCHOOL, previa solicitud, respecto del uso que les ha dado a sus datos personales. </w:t>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Presentar ante la Superintendencia de Industria y Comercio, quejas por infracciones al tratamiento de sus datos personales. </w:t>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Revocar la autorización o solicitar la supresión del dato cuando no se respeten los principios, derechos y garantías constitucionales y legales. </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Acceder y conocer en forma gratuita los datos personales que sean objeto de tratamiento de acuerdo con lo dispuesto por la ley.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92474365234375" w:line="276" w:lineRule="auto"/>
        <w:ind w:left="720"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53.692474365234375"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Estos derechos podrán ser ejercidos por: </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El titular de los datos personales.</w:t>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Los herederos del titular de los datos personales. </w:t>
      </w: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76" w:lineRule="auto"/>
        <w:ind w:left="144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El representante o apoderado del titular de los datos personales.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6005859375" w:line="276" w:lineRule="auto"/>
        <w:ind w:left="17.20001220703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Para el estricto cumplimiento de estos derechos, se establece como propósitos de la </w:t>
      </w:r>
      <w:r w:rsidDel="00000000" w:rsidR="00000000" w:rsidRPr="00000000">
        <w:rPr>
          <w:rFonts w:ascii="Calibri" w:cs="Calibri" w:eastAsia="Calibri" w:hAnsi="Calibri"/>
          <w:sz w:val="24"/>
          <w:szCs w:val="24"/>
          <w:rtl w:val="0"/>
        </w:rPr>
        <w:t xml:space="preserve">POLÍTICA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371.400146484375"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Velar por la privacidad y seguridad de los datos de todos y cada uno de los miembros que componen la Comunidad THE COLUMBUS SCHOOL. </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Poner a disposición de todos LOS TITULARES, la política de Tratamiento de Datos personales adoptada. </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Indicar a los TITULARES, la finalidad o las razones por las cuales THE COLUMBUS SCHOOL requiere llevar a cabo el tratamiento de datos personales. </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Informar sobre los términos, condiciones y finalidades bajo las cuales THE COLUMBUS SCHOOL efectúa la recolección, almacenamiento, uso, circulación, supresi</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ón,</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i w:val="0"/>
          <w:smallCaps w:val="0"/>
          <w:strike w:val="0"/>
          <w:color w:val="000000"/>
          <w:sz w:val="24"/>
          <w:szCs w:val="24"/>
          <w:highlight w:val="yellow"/>
          <w:u w:val="none"/>
          <w:vertAlign w:val="baseline"/>
          <w:rtl w:val="0"/>
        </w:rPr>
        <w:t xml:space="preserve">transmisión y transferencia</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y les da tratamiento a los datos de los TITULARES. </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Dar a conocer las condiciones de seguridad y confidencialidad de la información, 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sí como los derechos aplicables a los TITULARES de la información. </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Señalar los procedimientos, para que los TITULARES de los datos o sus representantes puedan ejercer los derechos establecidos para protección de datos personales.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29345703125" w:line="276" w:lineRule="auto"/>
        <w:ind w:left="8.199996948242188" w:right="0" w:hanging="0.2000427246093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CONFIDENCIALIDAD Y SEGURIDAD DE LAS BASES DE DATOS. -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COLUMBUS SCHOOL pone a disposición todos los recursos humanos y tecnológicos necesarios para brindar seguridad y confidencialidad a los datos personales que tiene en su poder. En todo caso, verificará cuando corresponda, la procedencia de las excepciones legales para entregar los datos personales a las autoridades en los casos pertinentes.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1572265625" w:line="276" w:lineRule="auto"/>
        <w:ind w:left="15.400009155273438" w:right="0" w:hanging="13.6000061035156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COLUMBUS SCHOOL con el ánimo de brindar y aportar su mayor esfuerzo para garantizar la protección razonable de la privacidad y confidencialidad de los datos, cuenta con funcionarios competentes, debidamente capacitados y facultados para el tratamiento de los datos, y la adecuada tecnología que soporta estos procesos.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991943359375" w:line="276" w:lineRule="auto"/>
        <w:ind w:left="5.5999755859375" w:right="0" w:firstLine="1.80000305175781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Sin embargo, teniendo en cuenta que pese a la existencia de medidas tecnológicas y físicas de protección y que THE COLUMBUS SCHOOL hace su mejor esfuerzo para proteger la seguridad y confidencialidad de los datos, las medidas no son infalibles y existe la posibilidad de que, por causas extrañas y ajenas al Colegio, algún sujeto pueda acceder a los datos recopilados. Por tal motivo, en el evento que la situación mencionada sea detectada por THE COLUMBUS SCHOOL y se genere una violación a la confidencialidad o atentado contra la misma, será reportada de manera inmediata a la autoridad competente.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09100341796875" w:line="276" w:lineRule="auto"/>
        <w:ind w:left="8.400039672851562" w:right="0" w:hanging="5.800018310546875"/>
        <w:jc w:val="both"/>
        <w:rPr>
          <w:rFonts w:ascii="Calibri" w:cs="Calibri" w:eastAsia="Calibri" w:hAnsi="Calibri"/>
          <w:sz w:val="24"/>
          <w:szCs w:val="24"/>
          <w:highlight w:val="whit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AUTORIZACIÓN PARA USO DE DATOS PERSONALES. -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COLUMBUS SCHOOL para el tratamiento de datos personales, solicitará a los TITULARES su autorización clara, previa, expresa e informada, mediante cualquier medio idóneo que permita el almacenamiento de la misma para lo</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s efectos de</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09100341796875" w:line="276" w:lineRule="auto"/>
        <w:ind w:left="8.400039672851562" w:right="0" w:hanging="5.800018310546875"/>
        <w:jc w:val="both"/>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RECOLECCIÓN, ALMACENAMIENTO, USO, CIRCULACIÓN, SU</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PRESIÓN,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TRANS</w:t>
      </w:r>
      <w:r w:rsidDel="00000000" w:rsidR="00000000" w:rsidRPr="00000000">
        <w:rPr>
          <w:rFonts w:ascii="Calibri" w:cs="Calibri" w:eastAsia="Calibri" w:hAnsi="Calibri"/>
          <w:b w:val="1"/>
          <w:sz w:val="24"/>
          <w:szCs w:val="24"/>
          <w:rtl w:val="0"/>
        </w:rPr>
        <w:t xml:space="preserve">MISIÓN Y TRANSFERENCIA</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Y TRATAMIENTO A LOS DATOS: </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400039672851562" w:right="0" w:hanging="5.8000183105468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COLUMBUS SCHOOL ha recolectado los datos que administra, entre ellos los de identificación, contacto, académicos, y de salud,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así como las actividades que desarrolla con dichos datos, en particular en su recepción, conservación, disposición y administración</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para los fines propios de la gestión educativa y administrativa señalados en la presente Política de Tratamiento de datos.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489990234375" w:line="276" w:lineRule="auto"/>
        <w:ind w:left="7.3999786376953125" w:right="0" w:firstLine="9.800033569335938"/>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En desarrollo de su actividad THE COLUMBUS SCHOOL recolecta y administra, principalmente, los datos personales sobre sus alumnos y potenciales alumnos, así como sobre su grupo familiar o acudientes. Estos datos son indispensables para la adecuada prestación de los servicios de educación, y por ello quienes quieran acceder a estos servicios deben </w:t>
      </w:r>
      <w:r w:rsidDel="00000000" w:rsidR="00000000" w:rsidRPr="00000000">
        <w:rPr>
          <w:rFonts w:ascii="Calibri" w:cs="Calibri" w:eastAsia="Calibri" w:hAnsi="Calibri"/>
          <w:sz w:val="24"/>
          <w:szCs w:val="24"/>
          <w:rtl w:val="0"/>
        </w:rPr>
        <w:t xml:space="preserve">suministrarla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Por consiguiente, administra datos de niños y adolescentes, cuyo tratamiento se sujeta a los principios, parámetros y requisitos contenidos en el Artículo 7o de la Ley 1581 de 2012, el Artículo 12 del Decreto 1377 de 2013 y la Sentencia C-778 de 2012 de la Corte Constitucional.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09130859375" w:line="276" w:lineRule="auto"/>
        <w:ind w:left="9.199981689453125" w:right="0" w:hanging="5.40000915527343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As</w:t>
      </w:r>
      <w:r w:rsidDel="00000000" w:rsidR="00000000" w:rsidRPr="00000000">
        <w:rPr>
          <w:rFonts w:ascii="Calibri" w:cs="Calibri" w:eastAsia="Calibri" w:hAnsi="Calibri"/>
          <w:sz w:val="24"/>
          <w:szCs w:val="24"/>
          <w:rtl w:val="0"/>
        </w:rPr>
        <w:t xml:space="preserve">i</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mismo, administra datos de los egresados, con el fin de estrechar los lazos entre ellos y THE COLUMBUS SCHOOL, y cumple con los deberes de conservación de los datos académicos que rigen la actividad.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2939453125" w:line="276" w:lineRule="auto"/>
        <w:ind w:left="9.4000244140625" w:right="0" w:firstLine="7.799987792968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Igualmente, recibe datos de personas naturales que tienen la calidad de empleados, candidatos a vincularse como empleados, proveedores o contratistas de THE COLUMBUS SCHOOL </w:t>
      </w:r>
      <w:r w:rsidDel="00000000" w:rsidR="00000000" w:rsidRPr="00000000">
        <w:rPr>
          <w:rFonts w:ascii="Calibri" w:cs="Calibri" w:eastAsia="Calibri" w:hAnsi="Calibri"/>
          <w:sz w:val="24"/>
          <w:szCs w:val="24"/>
          <w:rtl w:val="0"/>
        </w:rPr>
        <w:t xml:space="preserve">los cuales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son utilizados de conformidad con la relación contractual establecida con los mismos.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791259765625" w:line="276" w:lineRule="auto"/>
        <w:ind w:left="3.600006103515625" w:right="0" w:firstLine="13.6000061035156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En razón de la permanencia de los alumnos en THE COLUMBUS SCHOOL durante la jornada escolar, cuenta con un servicio de enfermería dentro de la que se conocen los datos del estado de salud, los que se consideran datos sensibles y serán tratados con confidencialidad y adecuadas medidas de seguridad.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791259765625" w:line="276" w:lineRule="auto"/>
        <w:ind w:left="9.800033569335938" w:right="0" w:firstLine="7.39997863769531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Los datos que sobre el estado de salud aportan los alumnos y los padres de familia o acudientes sobre ellos, son indispensables para la adecuada prestación de los servicios médicos que se requieran mientras se encuentran en THE COLUMBUS SCHOOL, así como para prevenir la afectación de la comunidad educativa y desarrollar las actividades de promoción en salud que orienten las autoridades que regulan la materia.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95703125" w:line="276" w:lineRule="auto"/>
        <w:ind w:left="15.400009155273438" w:right="0" w:firstLine="1.8000030517578125"/>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vertAlign w:val="baseline"/>
          <w:rtl w:val="0"/>
        </w:rPr>
        <w:t xml:space="preserve">El titular de los datos acepta expresamente que THE COLUMBUS SCHOOL </w:t>
      </w:r>
      <w:r w:rsidDel="00000000" w:rsidR="00000000" w:rsidRPr="00000000">
        <w:rPr>
          <w:rFonts w:ascii="Calibri" w:cs="Calibri" w:eastAsia="Calibri" w:hAnsi="Calibri"/>
          <w:sz w:val="24"/>
          <w:szCs w:val="24"/>
          <w:rtl w:val="0"/>
        </w:rPr>
        <w:t xml:space="preserve">almacene, procese, utilice, </w:t>
      </w:r>
      <w:r w:rsidDel="00000000" w:rsidR="00000000" w:rsidRPr="00000000">
        <w:rPr>
          <w:rFonts w:ascii="Calibri" w:cs="Calibri" w:eastAsia="Calibri" w:hAnsi="Calibri"/>
          <w:sz w:val="24"/>
          <w:szCs w:val="24"/>
          <w:highlight w:val="white"/>
          <w:rtl w:val="0"/>
        </w:rPr>
        <w:t xml:space="preserve">transmita al interior de sus dependencias y transfiera con terceros siempre y cuando medie un acuerdo para compartir y proteger las bases de datos, lo</w:t>
      </w:r>
      <w:r w:rsidDel="00000000" w:rsidR="00000000" w:rsidRPr="00000000">
        <w:rPr>
          <w:rFonts w:ascii="Calibri" w:cs="Calibri" w:eastAsia="Calibri" w:hAnsi="Calibri"/>
          <w:sz w:val="24"/>
          <w:szCs w:val="24"/>
          <w:rtl w:val="0"/>
        </w:rPr>
        <w:t xml:space="preserve">s datos personales suministrados de forma parcial o total, para los fines expresados en la ley y en la presente política</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2921142578125" w:line="276" w:lineRule="auto"/>
        <w:ind w:left="9.4000244140625" w:right="0" w:firstLine="4.7999572753906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MEDIOS PARA OTORGAR LA AUTORIZACIÓN. -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COLUMBUS SCHOOL para obtener la autorización de tratamiento de datos personales, utilizará diferentes medios que permitan de parte del titular su manifestación libre, clara, expresa e informada. Los medios dispuestos son: documentos físicos y digitales, correo electrónico, planillas y formatos de autorización.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95733642578125" w:line="276" w:lineRule="auto"/>
        <w:ind w:left="9.199981689453125" w:right="0" w:firstLine="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REVOCATORIA DE LA AUTORIZACIÓN. -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Los TITULARES de los datos personales pueden revocar en cualquier momento la autorización otorgada a THE COLUMBUS SCHOOL para el tratamiento de sus datos personales o solicitar la supresión total o parcial de los mismos, siempre y cuando no lo impida una disposición legal o contractual.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991455078125" w:line="276" w:lineRule="auto"/>
        <w:ind w:left="9.800033569335938" w:right="0" w:firstLine="0"/>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Cuando la revocatoria sea total en relación con las finalidades autorizadas, THE COLUMBUS SCHOOL cesará el tratamiento de los datos; cuando sea de manera parcial, en relación con ciertos tipos de tratamiento, cesará sobre la revocatoria puntual, caso en el cual se continúa tratando los datos personales para los fines con los cuales el titular no hubiera revocado su consentimiento. </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991455078125" w:line="276" w:lineRule="auto"/>
        <w:ind w:left="9.800033569335938"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AVISO DE PRIVACIDAD. – CORPORACIÓN COLEGIO CRISTÓBAL COLÓN THE COLUMBUS SCHOOL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entidad identificada con Nit 890.902.829-9 domiciliada en el Km 16 vía Las Palmas, Municipio de Envigado, teléfono: 4033000, respeta la privacidad de los integrantes de la comunidad educativa y en general de toda persona naturales titulares de los datos personales que suministren.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COLUMBUS SCHOOL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recibe datos, los almacena, y los usa de forma adecuada y segura de acuerdo a su política de tratamiento de datos personales y a la normatividad vigente. Los datos personales recolectados por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COLUMBUS SCHOOL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serán utilizados para: Mantener contacto directo con las familias; enviar información vía correo electrónico de los proyectos y actividades que se están desarrollando en la institución; enviar a cada familia notificaciones y fotos de las actividades vía e-mail, WhatsApp, SMS; realizar reportes de matrículas; matricular los alumnos en el SIMAT; conocer y hacer seguimiento del desarrollo de los alumnos; conocer el entorno familiar de los alumnos.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46826171875" w:line="276" w:lineRule="auto"/>
        <w:ind w:left="9.4000244140625" w:right="0" w:hanging="7.60002136230468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COLUMBUS SCHOOL expresa que dentro del tratamiento de los datos personales que no tengan naturaleza de públicos, garantiza y mantiene absoluta reserva de éstos, durante o después de las actividades propias de su tratamiento, ateniéndose sólo al uso autorizado por la Ley y a las finalidades de tratamiento consagradas en la presente POLÍTICA y a las autorizaciones otorgadas para el tratamiento de datos personales por parte del titular.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9912109375" w:line="276" w:lineRule="auto"/>
        <w:ind w:left="14.800033569335938" w:right="0" w:hanging="13.199996948242188"/>
        <w:jc w:val="both"/>
        <w:rPr>
          <w:rFonts w:ascii="Calibri" w:cs="Calibri" w:eastAsia="Calibri" w:hAnsi="Calibri"/>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TRATAMIENTO AL CUAL SERÁN SOMETIDOS LOS DATOS Y FINALIDAD DEL MISMO. -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El tratamiento de los datos personales de padres de familia, estudiantes, egresados, </w:t>
      </w:r>
      <w:r w:rsidDel="00000000" w:rsidR="00000000" w:rsidRPr="00000000">
        <w:rPr>
          <w:rFonts w:ascii="Calibri" w:cs="Calibri" w:eastAsia="Calibri" w:hAnsi="Calibri"/>
          <w:sz w:val="24"/>
          <w:szCs w:val="24"/>
          <w:rtl w:val="0"/>
        </w:rPr>
        <w:t xml:space="preserve">ex alumnos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profesores, </w:t>
      </w:r>
      <w:r w:rsidDel="00000000" w:rsidR="00000000" w:rsidRPr="00000000">
        <w:rPr>
          <w:rFonts w:ascii="Calibri" w:cs="Calibri" w:eastAsia="Calibri" w:hAnsi="Calibri"/>
          <w:sz w:val="24"/>
          <w:szCs w:val="24"/>
          <w:rtl w:val="0"/>
        </w:rPr>
        <w:t xml:space="preserve">empleados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ex empleados, pensionados, proveedores, contratistas, o de cualquier persona con la cual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COLUMBUS SCHOOL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tuviere establecida o estableciera una relación, permanente u ocasional, lo realizará en el marco legal que regula la materia y en virtud de su condición de Institución de Educación</w:t>
      </w:r>
      <w:r w:rsidDel="00000000" w:rsidR="00000000" w:rsidRPr="00000000">
        <w:rPr>
          <w:rFonts w:ascii="Calibri" w:cs="Calibri" w:eastAsia="Calibri" w:hAnsi="Calibri"/>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540771484375" w:line="276" w:lineRule="auto"/>
        <w:ind w:left="17.20001220703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En todo caso, los datos personales podrán ser recolectados y tratados para: </w:t>
      </w:r>
    </w:p>
    <w:p w:rsidR="00000000" w:rsidDel="00000000" w:rsidP="00000000" w:rsidRDefault="00000000" w:rsidRPr="00000000" w14:paraId="0000003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361.7999267578125"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Realizar el envío de información relacionada con programas, actividades, noticias, contenidos por área de interés, productos y demás bienes o servicios ofrecidos por THE COLUMBUS SCHOOL. </w:t>
      </w:r>
    </w:p>
    <w:p w:rsidR="00000000" w:rsidDel="00000000" w:rsidP="00000000" w:rsidRDefault="00000000" w:rsidRPr="00000000" w14:paraId="0000003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Enviar notificaciones y fotos de las actividades de estudiantes, docentes y padres de familia vía WhatsApp, correo electrónico, plataformas digitales. </w:t>
      </w:r>
    </w:p>
    <w:p w:rsidR="00000000" w:rsidDel="00000000" w:rsidP="00000000" w:rsidRDefault="00000000" w:rsidRPr="00000000" w14:paraId="0000003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Reportes de matrículas. </w:t>
      </w:r>
    </w:p>
    <w:p w:rsidR="00000000" w:rsidDel="00000000" w:rsidP="00000000" w:rsidRDefault="00000000" w:rsidRPr="00000000" w14:paraId="0000003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Constituir pólizas de seguros de accidente escolar de los alumnos ante compañías de seguros. </w:t>
      </w:r>
    </w:p>
    <w:p w:rsidR="00000000" w:rsidDel="00000000" w:rsidP="00000000" w:rsidRDefault="00000000" w:rsidRPr="00000000" w14:paraId="0000003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Conocer y hacer seguimiento del desarrollo académico, social, actitudinal y personal de los alumnos. </w:t>
      </w:r>
    </w:p>
    <w:p w:rsidR="00000000" w:rsidDel="00000000" w:rsidP="00000000" w:rsidRDefault="00000000" w:rsidRPr="00000000" w14:paraId="0000003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Conocer el entorno social, cultural y familiar de los alumnos.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5997314453125" w:line="276" w:lineRule="auto"/>
        <w:ind w:left="720"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5997314453125" w:line="276" w:lineRule="auto"/>
        <w:ind w:left="720"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21.70989990234375"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Desarrollar la misión educativa de THE COLUMBUS SCHOOL conforme a sus estatutos y estrategia, a su Proyecto Educativo Institucional, y a los criterios de acreditación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AdvancED</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y COGNIA. </w:t>
      </w:r>
    </w:p>
    <w:p w:rsidR="00000000" w:rsidDel="00000000" w:rsidP="00000000" w:rsidRDefault="00000000" w:rsidRPr="00000000" w14:paraId="0000003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Cumplir con la normatividad vigente en Colombia para las Instituciones de educación, entre ellas cualquier requerimiento de la </w:t>
      </w:r>
      <w:r w:rsidDel="00000000" w:rsidR="00000000" w:rsidRPr="00000000">
        <w:rPr>
          <w:rFonts w:ascii="Calibri" w:cs="Calibri" w:eastAsia="Calibri" w:hAnsi="Calibri"/>
          <w:sz w:val="24"/>
          <w:szCs w:val="24"/>
          <w:rtl w:val="0"/>
        </w:rPr>
        <w:t xml:space="preserve">secretaría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de educación municipal o el Ministerio de Educación Nacional y demás entidades y autoridades relacionadas con la educación. </w:t>
      </w:r>
    </w:p>
    <w:p w:rsidR="00000000" w:rsidDel="00000000" w:rsidP="00000000" w:rsidRDefault="00000000" w:rsidRPr="00000000" w14:paraId="0000003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Cumplir las normas aplicables a proveedores, entre ellas las tributarias, fiscales, comerciales. Cumplir lo dispuesto por el ordenamiento jurídico colombiano en materia laboral y de seguridad social, aplicables a ex empleados, empleados actuales y candidatos a futuro empleo. </w:t>
      </w:r>
    </w:p>
    <w:p w:rsidR="00000000" w:rsidDel="00000000" w:rsidP="00000000" w:rsidRDefault="00000000" w:rsidRPr="00000000" w14:paraId="0000003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Realizar encuestas relacionadas con los servicios que presta THE COLUMBUS SCHOOL. </w:t>
      </w:r>
    </w:p>
    <w:p w:rsidR="00000000" w:rsidDel="00000000" w:rsidP="00000000" w:rsidRDefault="00000000" w:rsidRPr="00000000" w14:paraId="0000003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Desarrollar programas académicos, intercambios, campus de verano, actividades extracurriculares y demás programas conforme a sus estatutos y estrategia. </w:t>
      </w:r>
    </w:p>
    <w:p w:rsidR="00000000" w:rsidDel="00000000" w:rsidP="00000000" w:rsidRDefault="00000000" w:rsidRPr="00000000" w14:paraId="0000004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Mantener en contacto a padres de familia, acudientes, sobre la información que se comparta con instituciones estatales y privadas relacionadas con los estudiantes. </w:t>
      </w:r>
    </w:p>
    <w:p w:rsidR="00000000" w:rsidDel="00000000" w:rsidP="00000000" w:rsidRDefault="00000000" w:rsidRPr="00000000" w14:paraId="0000004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Fomentar el desarrollo y la investigación en todos los campos formativos, académicos, culturales, deportivos y científicos. </w:t>
      </w:r>
    </w:p>
    <w:p w:rsidR="00000000" w:rsidDel="00000000" w:rsidP="00000000" w:rsidRDefault="00000000" w:rsidRPr="00000000" w14:paraId="0000004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Realizar mercadeo de sus programas institucionales, incluyendo educativos, deportivos y artísticos, programas, actividades, noticias, contenidos por área de interés, productos y demás bienes o servicios ofrecidos por THE COLUMBUS SCHOOL. </w:t>
      </w:r>
    </w:p>
    <w:p w:rsidR="00000000" w:rsidDel="00000000" w:rsidP="00000000" w:rsidRDefault="00000000" w:rsidRPr="00000000" w14:paraId="0000004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Realizar actividades de facturación, cobranza, recaudo, consultas, verificación, control, prevención de fraudes, así como cualquier otra actividad relacionada con el servicio educativo y servicios alternos ofrecidos por la institución. </w:t>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Realizar consultas y reportes de datos a centrales de información. </w:t>
      </w:r>
    </w:p>
    <w:p w:rsidR="00000000" w:rsidDel="00000000" w:rsidP="00000000" w:rsidRDefault="00000000" w:rsidRPr="00000000" w14:paraId="0000004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Procurar mantener en contacto a egresados y exalumnos. </w:t>
      </w:r>
    </w:p>
    <w:p w:rsidR="00000000" w:rsidDel="00000000" w:rsidP="00000000" w:rsidRDefault="00000000" w:rsidRPr="00000000" w14:paraId="0000004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Compartir los datos personales, para el adecuado desarrollo de las actividades propias de la institución, con proveedores de servicios, entidades educativas, entidades gubernamentales, entidades y personas naturales para la realización de actividades extracurriculares, tanto nacionales como extranjeras en el cumplimiento estricto de la autorización para </w:t>
      </w:r>
      <w:r w:rsidDel="00000000" w:rsidR="00000000" w:rsidRPr="00000000">
        <w:rPr>
          <w:rFonts w:ascii="Calibri" w:cs="Calibri" w:eastAsia="Calibri" w:hAnsi="Calibri"/>
          <w:sz w:val="24"/>
          <w:szCs w:val="24"/>
          <w:rtl w:val="0"/>
        </w:rPr>
        <w:t xml:space="preserve">transmisión</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y transferencia nacional e internacional de datos personales. </w:t>
      </w:r>
    </w:p>
    <w:p w:rsidR="00000000" w:rsidDel="00000000" w:rsidP="00000000" w:rsidRDefault="00000000" w:rsidRPr="00000000" w14:paraId="0000004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Cumplir todos sus compromisos contractuales por parte de THE COLUMBUS SCHOOL con las personas naturales de las cuales trata sus datos.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49365234375" w:line="276" w:lineRule="auto"/>
        <w:ind w:left="3.600006103515625" w:right="0" w:firstLine="10.59997558593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PRUEBA DE LA AUTORIZACIÓN. -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COLUMBUS SCHOOL almacena en archivos físicos o repositorios electrónicos la autorización otorgada por los titulares de los datos personales para su tratamiento, de manera directa o a través de terceros contratados para tal fin.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991943359375" w:line="276" w:lineRule="auto"/>
        <w:ind w:left="9.800033569335938" w:right="0" w:hanging="7.200012207031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ACTUALIZACIÓN DE LAS BASES DE DATOS. -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COLUMBUS SCHOOL actualiza de manera permanente sus bases de datos de conformidad con lo señalado en la ley de tratamiento de datos personales.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4945068359375" w:line="276" w:lineRule="auto"/>
        <w:ind w:left="7.3999786376953125" w:right="0" w:hanging="5.79994201660156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TRANSFERENCIAS DE DATOS PARA TRATAMIENTO POR TERCEROS NACIONALES E INTERNACIONALES.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COLUMBUS SCHOOL puede transmitir o transferir de manera parcial o total los datos personales a terceros en el país o en el exterior, en desarrollo de su misión institucional, para lo cual solicita autorización de su titular e implementa las acciones necesarias para el cumplimiento de los preceptos legales de Colombia, mediante contratos o convenios que así lo establezcan.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540771484375" w:line="276" w:lineRule="auto"/>
        <w:ind w:left="4154.199905395508"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PROCEDIMIENTOS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79931640625" w:line="276" w:lineRule="auto"/>
        <w:ind w:left="7.3999786376953125" w:right="0" w:firstLine="6.80000305175781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PROCEDIMIENTO PARA EL EJERCICIO DEL DERECHO DE LOS TITULARES DE LOS DATOS PERSONALES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COLUMBUS SCHOOL en el tratamiento de datos personales, define los siguientes procedimientos, los cuales sólo pueden ser ejercidos por el titular de los datos, sus herederos o representantes.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991943359375" w:line="276" w:lineRule="auto"/>
        <w:ind w:left="17.20001220703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Para el ejercicio de sus derechos, </w:t>
      </w:r>
      <w:r w:rsidDel="00000000" w:rsidR="00000000" w:rsidRPr="00000000">
        <w:rPr>
          <w:rFonts w:ascii="Calibri" w:cs="Calibri" w:eastAsia="Calibri" w:hAnsi="Calibri"/>
          <w:sz w:val="24"/>
          <w:szCs w:val="24"/>
          <w:rtl w:val="0"/>
        </w:rPr>
        <w:t xml:space="preserve">suministrarán</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al menos la siguiente información: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400146484375"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Nombre del titular: _________________________________________________ Identificación: _________________ Procedimiento: Consulta ___ Corrección ___ Actualización ___ Supresión ___ Revocatoria ___ Descripción de los hechos que dan lugar a la solicitud: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915283203125"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__________________________________________________________________________________________________ __________________________________________________________________________________________________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25996398925781"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4794921875"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Documentos que anexa a la solicitud (opcional):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___________________________________________________________________________________________________ _________________________________________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289794921875" w:line="276" w:lineRule="auto"/>
        <w:ind w:left="17.20001220703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Datos de contacto: Dirección: ___________________________________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600341796875" w:line="276" w:lineRule="auto"/>
        <w:ind w:left="1.8000030517578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Teléfono: ____________________________________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600341796875" w:line="276" w:lineRule="auto"/>
        <w:ind w:left="17.20001220703125" w:right="0" w:hanging="7.39997863769531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Correo electrónico: </w:t>
      </w:r>
      <w:r w:rsidDel="00000000" w:rsidR="00000000" w:rsidRPr="00000000">
        <w:rPr>
          <w:rFonts w:ascii="Calibri" w:cs="Calibri" w:eastAsia="Calibri" w:hAnsi="Calibri"/>
          <w:sz w:val="24"/>
          <w:szCs w:val="24"/>
          <w:rtl w:val="0"/>
        </w:rPr>
        <w:t xml:space="preserve">_______________________________________________________________</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600341796875" w:line="276" w:lineRule="auto"/>
        <w:ind w:left="17.20001220703125" w:right="0" w:hanging="7.399978637695312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Firma</w:t>
      </w:r>
      <w:r w:rsidDel="00000000" w:rsidR="00000000" w:rsidRPr="00000000">
        <w:rPr>
          <w:rFonts w:ascii="Calibri" w:cs="Calibri" w:eastAsia="Calibri" w:hAnsi="Calibri"/>
          <w:sz w:val="24"/>
          <w:szCs w:val="24"/>
          <w:rtl w:val="0"/>
        </w:rPr>
        <w:t xml:space="preserve">_________________________________________________________________________</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0537109375" w:line="276" w:lineRule="auto"/>
        <w:ind w:left="7.79998779296875" w:right="0" w:firstLine="6.399993896484375"/>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0537109375" w:line="276" w:lineRule="auto"/>
        <w:ind w:left="7.79998779296875" w:right="0" w:firstLine="6.399993896484375"/>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0537109375" w:line="276" w:lineRule="auto"/>
        <w:ind w:left="7.79998779296875" w:right="0" w:firstLine="6.399993896484375"/>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0537109375" w:line="276" w:lineRule="auto"/>
        <w:ind w:left="7.79998779296875" w:right="0" w:firstLine="6.399993896484375"/>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PROCEDIMIENTO PARA CONSULTA SOBRE EL TRATAMIENTO DE DATOS PERSONALES.-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COLUMBUS SCHOOL pone a disposición de los titulares de los datos el correo electrónico </w:t>
      </w:r>
      <w:r w:rsidDel="00000000" w:rsidR="00000000" w:rsidRPr="00000000">
        <w:rPr>
          <w:rFonts w:ascii="Calibri" w:cs="Calibri" w:eastAsia="Calibri" w:hAnsi="Calibri"/>
          <w:i w:val="0"/>
          <w:smallCaps w:val="0"/>
          <w:strike w:val="0"/>
          <w:color w:val="0000ff"/>
          <w:sz w:val="24"/>
          <w:szCs w:val="24"/>
          <w:u w:val="none"/>
          <w:shd w:fill="auto" w:val="clear"/>
          <w:vertAlign w:val="baseline"/>
          <w:rtl w:val="0"/>
        </w:rPr>
        <w:t xml:space="preserve">datospersonales@columbus.edu.co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para elevar sus consultas; así mismo, recibe solicitudes en su sede en el Km 16 vía Las Palmas, municipio de Envigado, teléfono: 4033000. En la solicitud el titular indicará los datos señalados en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procedimiento para el ejercicio del derecho de los titulares de los datos personales.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74072265625" w:line="276" w:lineRule="auto"/>
        <w:ind w:left="7.79998779296875" w:right="0" w:firstLine="6.399993896484375"/>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PROCEDIMIENTO PARA CORRECCIÓN, ACTUALIZACIÓN, RECTIFICACIÓN O SUPRESIÓN DE DATOS PERSONALES. -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COLUMBUS SCHOOL en cumplimiento de lo preceptuado por el régimen General de Protección de Datos Personales de Colombia, procederá a corregir, actualizar, rectificar o suprimir los datos personales a solicitud del titular o su representante, con el lleno de los datos señalados en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procedimiento para el ejercicio del derecho de los titulares de los datos personales.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540771484375" w:line="276" w:lineRule="auto"/>
        <w:ind w:left="3.7999725341796875" w:right="0" w:firstLine="13.400039672851562"/>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El término máximo que tiene para atender la solicitud, es de quince (15) días hábiles contados a partir de la fecha de su recibo. Cuando no fuere posible atender la solicitud dentro de dicho término, se informará al interesado los motivos de la demora y la fecha en que se atenderá su solicitud, la cual no podrá superar los ocho (8) días hábiles siguientes al vencimiento del primer término.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95703125" w:line="276" w:lineRule="auto"/>
        <w:ind w:left="1.8000030517578125" w:right="0" w:firstLine="12.399978637695312"/>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Parágrafo.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Para la implementación y seguimiento de lo dispuesto en la POLÍTICA relacionado con la función de protección de datos personales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COLUMBUS SCHOOL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designa al área Administrativa, quien dará trámite a las solicitudes de los Titulares, relacionadas con sus derechos de acceso, consulta, rectificación, actualización, supresión y revocatoria a que se refiere la ley 1581 de 2012.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15753173828125" w:line="276" w:lineRule="auto"/>
        <w:ind w:left="15.400009155273438" w:right="0" w:hanging="12.7999877929687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VIGENCIA DE LA POLÍTICA. -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La presente POLÍTICA rige a partir de la fecha de su publicación hasta que las condiciones de la misma se encuentren vigentes y deja sin efectos cualquier política anterior a la misma. Su modificación será notificada mediante los medios idóneos que permita a los titulares enterarse de esta.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6.1920166015625" w:line="276" w:lineRule="auto"/>
        <w:ind w:left="17.20001220703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RUTH ALLEN Ed.D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76" w:lineRule="auto"/>
        <w:ind w:left="17.20001220703125"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Rectora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76" w:lineRule="auto"/>
        <w:ind w:left="1.8000030517578125" w:right="0" w:firstLine="0"/>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COLUMBUS SCHOOL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sectPr>
      <w:headerReference r:id="rId6" w:type="default"/>
      <w:footerReference r:id="rId7" w:type="default"/>
      <w:pgSz w:h="15840" w:w="12240" w:orient="portrait"/>
      <w:pgMar w:bottom="1215" w:top="1170" w:left="1187.7892303466797" w:right="1015.0305175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Fonts w:ascii="Calibri" w:cs="Calibri" w:eastAsia="Calibri" w:hAnsi="Calibri"/>
        <w:sz w:val="24"/>
        <w:szCs w:val="24"/>
        <w:rtl w:val="0"/>
      </w:rPr>
      <w:t xml:space="preserve">                                                            V2 - 29/04/2022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tabs>
        <w:tab w:val="center" w:pos="4419"/>
        <w:tab w:val="right" w:pos="8838"/>
      </w:tabs>
      <w:spacing w:line="240" w:lineRule="auto"/>
      <w:jc w:val="center"/>
      <w:rPr/>
    </w:pPr>
    <w:r w:rsidDel="00000000" w:rsidR="00000000" w:rsidRPr="00000000">
      <w:rPr/>
      <w:drawing>
        <wp:inline distB="114300" distT="114300" distL="114300" distR="114300">
          <wp:extent cx="2431547" cy="8239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31547" cy="8239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